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94" w:rsidRPr="00893B2F" w:rsidRDefault="00E92794" w:rsidP="00E92794">
      <w:pPr>
        <w:pStyle w:val="NoSpacing"/>
        <w:tabs>
          <w:tab w:val="left" w:pos="3420"/>
        </w:tabs>
        <w:ind w:left="12780" w:firstLine="970"/>
        <w:rPr>
          <w:rFonts w:ascii="Times New Roman" w:hAnsi="Times New Roman"/>
          <w:sz w:val="8"/>
          <w:szCs w:val="8"/>
          <w:lang w:eastAsia="uk-UA"/>
        </w:rPr>
      </w:pPr>
      <w:r>
        <w:rPr>
          <w:rFonts w:ascii="Times New Roman" w:hAnsi="Times New Roman"/>
          <w:sz w:val="8"/>
          <w:szCs w:val="8"/>
          <w:lang w:eastAsia="uk-UA"/>
        </w:rPr>
        <w:t xml:space="preserve"> </w:t>
      </w:r>
    </w:p>
    <w:p w:rsidR="00E92794" w:rsidRDefault="00E92794" w:rsidP="00E92794">
      <w:pPr>
        <w:keepNext/>
        <w:keepLines/>
        <w:tabs>
          <w:tab w:val="left" w:pos="3420"/>
        </w:tabs>
        <w:spacing w:before="240" w:after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E92794">
        <w:rPr>
          <w:rFonts w:ascii="Times New Roman" w:hAnsi="Times New Roman"/>
          <w:color w:val="000000"/>
          <w:sz w:val="28"/>
          <w:szCs w:val="28"/>
        </w:rPr>
        <w:t>ПЕРЕЛІК</w:t>
      </w:r>
      <w:r w:rsidRPr="00E92794">
        <w:rPr>
          <w:rFonts w:ascii="Times New Roman" w:hAnsi="Times New Roman"/>
          <w:color w:val="000000"/>
          <w:sz w:val="28"/>
          <w:szCs w:val="28"/>
        </w:rPr>
        <w:br/>
        <w:t>місць тимчасового проживання внутрішньо переміщених осіб  Калуського району  (додаток до розпорядження Івано-Франківської обласної військової адміністрації від 31.10.2023 №432)</w:t>
      </w:r>
    </w:p>
    <w:p w:rsidR="00E92794" w:rsidRDefault="009F07D5" w:rsidP="00E92794">
      <w:pPr>
        <w:keepNext/>
        <w:keepLines/>
        <w:tabs>
          <w:tab w:val="left" w:pos="3420"/>
        </w:tabs>
        <w:spacing w:before="240" w:after="2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ст. на 22.01.2024 року</w:t>
      </w:r>
    </w:p>
    <w:tbl>
      <w:tblPr>
        <w:tblStyle w:val="a3"/>
        <w:tblW w:w="0" w:type="auto"/>
        <w:tblLook w:val="04A0"/>
      </w:tblPr>
      <w:tblGrid>
        <w:gridCol w:w="664"/>
        <w:gridCol w:w="2352"/>
        <w:gridCol w:w="2959"/>
        <w:gridCol w:w="1940"/>
        <w:gridCol w:w="1940"/>
      </w:tblGrid>
      <w:tr w:rsidR="00E92794" w:rsidTr="00E92794">
        <w:tc>
          <w:tcPr>
            <w:tcW w:w="675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Територіальна громада</w:t>
            </w:r>
          </w:p>
        </w:tc>
        <w:tc>
          <w:tcPr>
            <w:tcW w:w="2828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Адреса розміщення МТП</w:t>
            </w:r>
          </w:p>
        </w:tc>
        <w:tc>
          <w:tcPr>
            <w:tcW w:w="1971" w:type="dxa"/>
          </w:tcPr>
          <w:p w:rsidR="00E92794" w:rsidRP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2794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ліжко-місць для тимчасового проживання</w:t>
            </w:r>
          </w:p>
        </w:tc>
        <w:tc>
          <w:tcPr>
            <w:tcW w:w="1971" w:type="dxa"/>
          </w:tcPr>
          <w:p w:rsidR="00E92794" w:rsidRP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27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вільних </w:t>
            </w:r>
            <w:r w:rsidRPr="00E92794">
              <w:rPr>
                <w:rFonts w:ascii="Times New Roman" w:hAnsi="Times New Roman"/>
                <w:color w:val="000000"/>
                <w:sz w:val="28"/>
                <w:szCs w:val="28"/>
              </w:rPr>
              <w:t>ліжко-місць для тимчасового проживання</w:t>
            </w:r>
          </w:p>
        </w:tc>
      </w:tr>
      <w:tr w:rsidR="00E92794" w:rsidTr="00E92794">
        <w:tc>
          <w:tcPr>
            <w:tcW w:w="675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Калуська міська громада</w:t>
            </w:r>
          </w:p>
        </w:tc>
        <w:tc>
          <w:tcPr>
            <w:tcW w:w="2828" w:type="dxa"/>
          </w:tcPr>
          <w:p w:rsidR="00E92794" w:rsidRDefault="00165209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с.Боднарів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вул.Галицька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,66</w:t>
            </w:r>
          </w:p>
        </w:tc>
        <w:tc>
          <w:tcPr>
            <w:tcW w:w="1971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71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E92794" w:rsidTr="00E92794">
        <w:tc>
          <w:tcPr>
            <w:tcW w:w="675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Калуська міська громада</w:t>
            </w:r>
          </w:p>
        </w:tc>
        <w:tc>
          <w:tcPr>
            <w:tcW w:w="2828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м.Калуш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вул.Коцюбинського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,28</w:t>
            </w:r>
          </w:p>
        </w:tc>
        <w:tc>
          <w:tcPr>
            <w:tcW w:w="1971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71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E92794" w:rsidTr="00E92794">
        <w:tc>
          <w:tcPr>
            <w:tcW w:w="675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Калуська міська громада</w:t>
            </w:r>
          </w:p>
        </w:tc>
        <w:tc>
          <w:tcPr>
            <w:tcW w:w="2828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с.Мостище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вул.Робітнича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13</w:t>
            </w:r>
          </w:p>
        </w:tc>
        <w:tc>
          <w:tcPr>
            <w:tcW w:w="1971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71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E92794" w:rsidTr="00E92794">
        <w:tc>
          <w:tcPr>
            <w:tcW w:w="675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E92794" w:rsidRDefault="00165209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Войнилівська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селищна громада</w:t>
            </w:r>
          </w:p>
        </w:tc>
        <w:tc>
          <w:tcPr>
            <w:tcW w:w="2828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с.Цвітова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30</w:t>
            </w:r>
          </w:p>
        </w:tc>
        <w:tc>
          <w:tcPr>
            <w:tcW w:w="1971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71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E92794" w:rsidTr="00E92794">
        <w:tc>
          <w:tcPr>
            <w:tcW w:w="675" w:type="dxa"/>
          </w:tcPr>
          <w:p w:rsidR="00E92794" w:rsidRDefault="00E92794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E92794" w:rsidRDefault="00165209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Вигодська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селищна громада</w:t>
            </w:r>
          </w:p>
        </w:tc>
        <w:tc>
          <w:tcPr>
            <w:tcW w:w="2828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с.Шевченкове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вул.Шевченка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971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71" w:type="dxa"/>
          </w:tcPr>
          <w:p w:rsidR="00E92794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F07D5" w:rsidTr="00E92794">
        <w:tc>
          <w:tcPr>
            <w:tcW w:w="675" w:type="dxa"/>
          </w:tcPr>
          <w:p w:rsidR="009F07D5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9F07D5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2828" w:type="dxa"/>
          </w:tcPr>
          <w:p w:rsidR="009F07D5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9F07D5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9F07D5" w:rsidRDefault="009F07D5" w:rsidP="00E92794">
            <w:pPr>
              <w:keepNext/>
              <w:keepLines/>
              <w:tabs>
                <w:tab w:val="left" w:pos="3420"/>
              </w:tabs>
              <w:spacing w:before="240"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E92794" w:rsidRPr="00E92794" w:rsidRDefault="00E92794" w:rsidP="00E92794">
      <w:pPr>
        <w:keepNext/>
        <w:keepLines/>
        <w:tabs>
          <w:tab w:val="left" w:pos="3420"/>
        </w:tabs>
        <w:spacing w:before="240" w:after="24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92794" w:rsidRPr="00E92794" w:rsidRDefault="00E92794" w:rsidP="00E927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92794" w:rsidRPr="00E92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92794"/>
    <w:rsid w:val="00165209"/>
    <w:rsid w:val="009F07D5"/>
    <w:rsid w:val="00E9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92794"/>
    <w:pPr>
      <w:spacing w:after="0" w:line="240" w:lineRule="auto"/>
    </w:pPr>
    <w:rPr>
      <w:rFonts w:ascii="Antiqua" w:eastAsia="Calibri" w:hAnsi="Antiqua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E927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E9279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3">
    <w:name w:val="Table Grid"/>
    <w:basedOn w:val="a1"/>
    <w:uiPriority w:val="59"/>
    <w:rsid w:val="00E92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Генадіївна</dc:creator>
  <cp:keywords/>
  <dc:description/>
  <cp:lastModifiedBy>Олена Генадіївна</cp:lastModifiedBy>
  <cp:revision>2</cp:revision>
  <dcterms:created xsi:type="dcterms:W3CDTF">2024-01-25T09:13:00Z</dcterms:created>
  <dcterms:modified xsi:type="dcterms:W3CDTF">2024-01-25T12:09:00Z</dcterms:modified>
</cp:coreProperties>
</file>